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80D22" w14:textId="113F1B2C" w:rsidR="000C26E5" w:rsidRPr="002E23A2" w:rsidRDefault="002E23A2" w:rsidP="002E23A2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48FDB1A" wp14:editId="209E7BA4">
            <wp:simplePos x="0" y="0"/>
            <wp:positionH relativeFrom="column">
              <wp:posOffset>649605</wp:posOffset>
            </wp:positionH>
            <wp:positionV relativeFrom="paragraph">
              <wp:posOffset>3402330</wp:posOffset>
            </wp:positionV>
            <wp:extent cx="2526030" cy="1894840"/>
            <wp:effectExtent l="0" t="8255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603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284A6D9" wp14:editId="1BF246C4">
            <wp:simplePos x="0" y="0"/>
            <wp:positionH relativeFrom="column">
              <wp:posOffset>516890</wp:posOffset>
            </wp:positionH>
            <wp:positionV relativeFrom="paragraph">
              <wp:posOffset>759460</wp:posOffset>
            </wp:positionV>
            <wp:extent cx="2550160" cy="1911985"/>
            <wp:effectExtent l="0" t="4763" r="0" b="0"/>
            <wp:wrapTight wrapText="bothSides">
              <wp:wrapPolygon edited="0">
                <wp:start x="-40" y="21546"/>
                <wp:lineTo x="21420" y="21546"/>
                <wp:lineTo x="21420" y="240"/>
                <wp:lineTo x="-40" y="240"/>
                <wp:lineTo x="-40" y="21546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50160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A77641E" wp14:editId="475D0678">
            <wp:simplePos x="0" y="0"/>
            <wp:positionH relativeFrom="column">
              <wp:posOffset>2934335</wp:posOffset>
            </wp:positionH>
            <wp:positionV relativeFrom="paragraph">
              <wp:posOffset>3133725</wp:posOffset>
            </wp:positionV>
            <wp:extent cx="2854325" cy="2141220"/>
            <wp:effectExtent l="0" t="5397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5432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C26E5" w:rsidRPr="002E23A2">
        <w:rPr>
          <w:sz w:val="40"/>
          <w:szCs w:val="40"/>
        </w:rPr>
        <w:t>Шведко</w:t>
      </w:r>
      <w:proofErr w:type="spellEnd"/>
      <w:r w:rsidR="000C26E5" w:rsidRPr="002E23A2">
        <w:rPr>
          <w:sz w:val="40"/>
          <w:szCs w:val="40"/>
        </w:rPr>
        <w:t xml:space="preserve"> Ксения Александровна - воспитатель</w:t>
      </w:r>
    </w:p>
    <w:p w14:paraId="191096F4" w14:textId="7B4B4265" w:rsidR="000C26E5" w:rsidRDefault="000C26E5">
      <w:r>
        <w:rPr>
          <w:noProof/>
        </w:rPr>
        <w:drawing>
          <wp:anchor distT="0" distB="0" distL="114300" distR="114300" simplePos="0" relativeHeight="251658240" behindDoc="0" locked="0" layoutInCell="1" allowOverlap="1" wp14:anchorId="0672C245" wp14:editId="7B83E9C4">
            <wp:simplePos x="0" y="0"/>
            <wp:positionH relativeFrom="column">
              <wp:posOffset>3027045</wp:posOffset>
            </wp:positionH>
            <wp:positionV relativeFrom="paragraph">
              <wp:posOffset>274955</wp:posOffset>
            </wp:positionV>
            <wp:extent cx="2200910" cy="1651000"/>
            <wp:effectExtent l="8255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0091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0FF956" w14:textId="77777777" w:rsidR="002C5170" w:rsidRDefault="00BC24F0" w:rsidP="002C5170">
      <w:pPr>
        <w:ind w:left="-851" w:firstLine="567"/>
        <w:rPr>
          <w:rFonts w:ascii="Times New Roman" w:hAnsi="Times New Roman" w:cs="Times New Roman"/>
          <w:sz w:val="32"/>
          <w:szCs w:val="32"/>
        </w:rPr>
      </w:pPr>
      <w:r w:rsidRPr="002C5170">
        <w:rPr>
          <w:rFonts w:ascii="Times New Roman" w:hAnsi="Times New Roman" w:cs="Times New Roman"/>
          <w:sz w:val="32"/>
          <w:szCs w:val="32"/>
        </w:rPr>
        <w:t>«Двери – для людей без воображения»</w:t>
      </w:r>
      <w:r w:rsidRPr="002C5170">
        <w:rPr>
          <w:rFonts w:ascii="Times New Roman" w:hAnsi="Times New Roman" w:cs="Times New Roman"/>
          <w:sz w:val="32"/>
          <w:szCs w:val="32"/>
        </w:rPr>
        <w:t xml:space="preserve">.  </w:t>
      </w:r>
    </w:p>
    <w:p w14:paraId="2184F48F" w14:textId="60043271" w:rsidR="000C1A24" w:rsidRPr="002C5170" w:rsidRDefault="00BC24F0" w:rsidP="002C5170">
      <w:pPr>
        <w:ind w:left="-851" w:firstLine="567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C5170">
        <w:rPr>
          <w:rFonts w:ascii="Times New Roman" w:hAnsi="Times New Roman" w:cs="Times New Roman"/>
          <w:sz w:val="32"/>
          <w:szCs w:val="32"/>
        </w:rPr>
        <w:t xml:space="preserve">В своей педагогической деятельности воспитатель </w:t>
      </w:r>
      <w:r w:rsidR="002C5170" w:rsidRPr="002C5170">
        <w:rPr>
          <w:rFonts w:ascii="Times New Roman" w:hAnsi="Times New Roman" w:cs="Times New Roman"/>
          <w:sz w:val="32"/>
          <w:szCs w:val="32"/>
        </w:rPr>
        <w:t>совместно с получателями социальных услуг вместе «открывают двери» новых практик работы. Например, теневой театр, мир ткачества и папье-маше. На творческих занятиях</w:t>
      </w:r>
      <w:r w:rsidRPr="002C5170">
        <w:rPr>
          <w:rFonts w:ascii="Times New Roman" w:hAnsi="Times New Roman" w:cs="Times New Roman"/>
          <w:sz w:val="32"/>
          <w:szCs w:val="32"/>
        </w:rPr>
        <w:t xml:space="preserve">, </w:t>
      </w:r>
      <w:r w:rsidR="002C5170" w:rsidRPr="002C5170">
        <w:rPr>
          <w:rFonts w:ascii="Times New Roman" w:hAnsi="Times New Roman" w:cs="Times New Roman"/>
          <w:sz w:val="32"/>
          <w:szCs w:val="32"/>
        </w:rPr>
        <w:t>учитываются</w:t>
      </w:r>
      <w:r w:rsidRPr="002C5170">
        <w:rPr>
          <w:rFonts w:ascii="Times New Roman" w:hAnsi="Times New Roman" w:cs="Times New Roman"/>
          <w:sz w:val="32"/>
          <w:szCs w:val="32"/>
        </w:rPr>
        <w:t xml:space="preserve"> индивидуальные возможности каждого человека. </w:t>
      </w:r>
      <w:r w:rsidR="002C5170" w:rsidRPr="002C5170">
        <w:rPr>
          <w:rFonts w:ascii="Times New Roman" w:hAnsi="Times New Roman" w:cs="Times New Roman"/>
          <w:sz w:val="32"/>
          <w:szCs w:val="32"/>
        </w:rPr>
        <w:t>Совместная творческая деятельность</w:t>
      </w:r>
      <w:r w:rsidRPr="002C5170">
        <w:rPr>
          <w:rFonts w:ascii="Times New Roman" w:hAnsi="Times New Roman" w:cs="Times New Roman"/>
          <w:sz w:val="32"/>
          <w:szCs w:val="32"/>
        </w:rPr>
        <w:t xml:space="preserve"> способн</w:t>
      </w:r>
      <w:r w:rsidR="002C5170" w:rsidRPr="002C5170">
        <w:rPr>
          <w:rFonts w:ascii="Times New Roman" w:hAnsi="Times New Roman" w:cs="Times New Roman"/>
          <w:sz w:val="32"/>
          <w:szCs w:val="32"/>
        </w:rPr>
        <w:t>а</w:t>
      </w:r>
      <w:r w:rsidRPr="002C5170">
        <w:rPr>
          <w:rFonts w:ascii="Times New Roman" w:hAnsi="Times New Roman" w:cs="Times New Roman"/>
          <w:sz w:val="32"/>
          <w:szCs w:val="32"/>
        </w:rPr>
        <w:t xml:space="preserve"> заинтересовать и увлечь, </w:t>
      </w:r>
      <w:r w:rsidR="002C5170" w:rsidRPr="002C5170">
        <w:rPr>
          <w:rFonts w:ascii="Times New Roman" w:hAnsi="Times New Roman" w:cs="Times New Roman"/>
          <w:sz w:val="32"/>
          <w:szCs w:val="32"/>
        </w:rPr>
        <w:t>по</w:t>
      </w:r>
      <w:r w:rsidRPr="002C5170">
        <w:rPr>
          <w:rFonts w:ascii="Times New Roman" w:hAnsi="Times New Roman" w:cs="Times New Roman"/>
          <w:sz w:val="32"/>
          <w:szCs w:val="32"/>
        </w:rPr>
        <w:t xml:space="preserve">верить в себя и свои силы. Самое главное – это сохранить и поддержать </w:t>
      </w:r>
      <w:r w:rsidR="002C5170" w:rsidRPr="002C5170">
        <w:rPr>
          <w:rFonts w:ascii="Times New Roman" w:hAnsi="Times New Roman" w:cs="Times New Roman"/>
          <w:sz w:val="32"/>
          <w:szCs w:val="32"/>
        </w:rPr>
        <w:t>когнитивно-</w:t>
      </w:r>
      <w:r w:rsidRPr="002C5170">
        <w:rPr>
          <w:rFonts w:ascii="Times New Roman" w:hAnsi="Times New Roman" w:cs="Times New Roman"/>
          <w:sz w:val="32"/>
          <w:szCs w:val="32"/>
        </w:rPr>
        <w:t>познавательные процессы.</w:t>
      </w:r>
      <w:r w:rsidR="002C5170" w:rsidRPr="002C5170">
        <w:rPr>
          <w:rFonts w:ascii="Times New Roman" w:hAnsi="Times New Roman" w:cs="Times New Roman"/>
          <w:sz w:val="32"/>
          <w:szCs w:val="32"/>
        </w:rPr>
        <w:t xml:space="preserve"> Активизировать деятельность и активность. </w:t>
      </w:r>
      <w:r w:rsidRPr="002C5170">
        <w:rPr>
          <w:rFonts w:ascii="Times New Roman" w:hAnsi="Times New Roman" w:cs="Times New Roman"/>
          <w:sz w:val="32"/>
          <w:szCs w:val="32"/>
        </w:rPr>
        <w:t xml:space="preserve"> Все это является основой для стимуляции реабилитационного потенциала людей.  </w:t>
      </w:r>
    </w:p>
    <w:sectPr w:rsidR="000C1A24" w:rsidRPr="002C5170" w:rsidSect="000C26E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07"/>
    <w:rsid w:val="000C1A24"/>
    <w:rsid w:val="000C26E5"/>
    <w:rsid w:val="002C5170"/>
    <w:rsid w:val="002E23A2"/>
    <w:rsid w:val="00A60D07"/>
    <w:rsid w:val="00BC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8C6B"/>
  <w15:chartTrackingRefBased/>
  <w15:docId w15:val="{C6BBAD34-E4FB-4FDE-9471-D4DDF641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2023-02-18T20:02:00Z</dcterms:created>
  <dcterms:modified xsi:type="dcterms:W3CDTF">2023-02-18T20:46:00Z</dcterms:modified>
</cp:coreProperties>
</file>