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2F" w:rsidRDefault="0089642F" w:rsidP="008C5356">
      <w:pPr>
        <w:spacing w:after="120" w:line="240" w:lineRule="auto"/>
        <w:rPr>
          <w:b/>
          <w:sz w:val="16"/>
          <w:szCs w:val="16"/>
        </w:rPr>
      </w:pPr>
    </w:p>
    <w:p w:rsidR="00490308" w:rsidRDefault="00490308" w:rsidP="008C5356">
      <w:pPr>
        <w:spacing w:after="120" w:line="240" w:lineRule="auto"/>
        <w:rPr>
          <w:b/>
          <w:sz w:val="16"/>
          <w:szCs w:val="16"/>
        </w:rPr>
      </w:pPr>
    </w:p>
    <w:p w:rsidR="0089642F" w:rsidRPr="00153FF0" w:rsidRDefault="00490308" w:rsidP="0089642F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Рабочий по стирке</w:t>
      </w:r>
    </w:p>
    <w:tbl>
      <w:tblPr>
        <w:tblStyle w:val="a3"/>
        <w:tblW w:w="15257" w:type="dxa"/>
        <w:tblLook w:val="04A0"/>
      </w:tblPr>
      <w:tblGrid>
        <w:gridCol w:w="7763"/>
        <w:gridCol w:w="1276"/>
        <w:gridCol w:w="3260"/>
        <w:gridCol w:w="2958"/>
      </w:tblGrid>
      <w:tr w:rsidR="0089642F" w:rsidRPr="000411F3" w:rsidTr="00050373">
        <w:tc>
          <w:tcPr>
            <w:tcW w:w="7763" w:type="dxa"/>
          </w:tcPr>
          <w:p w:rsidR="0089642F" w:rsidRPr="000411F3" w:rsidRDefault="0089642F" w:rsidP="000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1276" w:type="dxa"/>
          </w:tcPr>
          <w:p w:rsidR="0089642F" w:rsidRPr="000411F3" w:rsidRDefault="0089642F" w:rsidP="000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Оклад</w:t>
            </w:r>
          </w:p>
        </w:tc>
        <w:tc>
          <w:tcPr>
            <w:tcW w:w="3260" w:type="dxa"/>
          </w:tcPr>
          <w:p w:rsidR="0089642F" w:rsidRPr="000411F3" w:rsidRDefault="0089642F" w:rsidP="000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958" w:type="dxa"/>
          </w:tcPr>
          <w:p w:rsidR="0089642F" w:rsidRPr="000411F3" w:rsidRDefault="0089642F" w:rsidP="000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89642F" w:rsidRPr="000411F3" w:rsidTr="00050373">
        <w:tc>
          <w:tcPr>
            <w:tcW w:w="7763" w:type="dxa"/>
          </w:tcPr>
          <w:p w:rsidR="00490308" w:rsidRPr="00490308" w:rsidRDefault="00490308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Соблюдать порядок операций и режим механической стирки белого и цветного белья.</w:t>
            </w:r>
          </w:p>
          <w:p w:rsidR="00490308" w:rsidRPr="00490308" w:rsidRDefault="00490308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Соблюдать нормы загрузки белья, расхода моющих средств.</w:t>
            </w:r>
          </w:p>
          <w:p w:rsidR="00490308" w:rsidRPr="00490308" w:rsidRDefault="00490308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Соблюдать порядок операций при стирке, сушке, глажке.</w:t>
            </w:r>
          </w:p>
          <w:p w:rsidR="00490308" w:rsidRPr="00490308" w:rsidRDefault="00490308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Вести подсчет белья по десяткам.</w:t>
            </w:r>
          </w:p>
          <w:p w:rsidR="00490308" w:rsidRPr="00490308" w:rsidRDefault="00490308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Производить стирку строго по подразделениям, соблюдая сортировку по ассортименту.</w:t>
            </w:r>
          </w:p>
          <w:p w:rsidR="00490308" w:rsidRPr="00490308" w:rsidRDefault="00490308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Гладить и сушить белье строго по подразделениям.</w:t>
            </w:r>
          </w:p>
          <w:p w:rsidR="00490308" w:rsidRPr="00490308" w:rsidRDefault="00490308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Аккуратно складывать глаженое белье.</w:t>
            </w:r>
          </w:p>
          <w:p w:rsidR="00490308" w:rsidRPr="00490308" w:rsidRDefault="00490308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Участвовать в получении моющих средств со склада.</w:t>
            </w:r>
          </w:p>
          <w:p w:rsidR="0089642F" w:rsidRPr="000411F3" w:rsidRDefault="0089642F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</w:p>
        </w:tc>
        <w:tc>
          <w:tcPr>
            <w:tcW w:w="1276" w:type="dxa"/>
          </w:tcPr>
          <w:p w:rsidR="0089642F" w:rsidRPr="000411F3" w:rsidRDefault="004E543F" w:rsidP="00490308">
            <w:pPr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 xml:space="preserve">от </w:t>
            </w:r>
            <w:r w:rsidR="003F45DB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2</w:t>
            </w:r>
            <w:r w:rsidR="00490308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31</w:t>
            </w:r>
            <w:r w:rsidR="000411F3"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0" w:type="dxa"/>
          </w:tcPr>
          <w:p w:rsidR="0089642F" w:rsidRPr="000411F3" w:rsidRDefault="00490308" w:rsidP="00490308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90308">
              <w:rPr>
                <w:color w:val="25282B"/>
              </w:rPr>
              <w:t>На должность рабочего по стирке и ремонту спецодежды назначается лицо без предъявления требований к стажу работы и образованию.</w:t>
            </w:r>
          </w:p>
        </w:tc>
        <w:tc>
          <w:tcPr>
            <w:tcW w:w="2958" w:type="dxa"/>
          </w:tcPr>
          <w:p w:rsidR="00880BC0" w:rsidRPr="00490308" w:rsidRDefault="00880BC0" w:rsidP="00880BC0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Работа на территории Работодателя.</w:t>
            </w:r>
          </w:p>
          <w:p w:rsidR="00880BC0" w:rsidRPr="00490308" w:rsidRDefault="00880BC0" w:rsidP="00880BC0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Полный социальный пакет.</w:t>
            </w:r>
          </w:p>
          <w:p w:rsidR="0089642F" w:rsidRPr="00880BC0" w:rsidRDefault="00880BC0" w:rsidP="00880BC0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Оформление по ТК РФ.</w:t>
            </w:r>
            <w:r w:rsidRPr="00490308">
              <w:rPr>
                <w:color w:val="25282B"/>
              </w:rPr>
              <w:br/>
              <w:t>Пятидневная рабочая неделя с двумя выходными днями - суббота и воскресенье. Рабочий день с 9.00 до 17.30.</w:t>
            </w:r>
            <w:bookmarkStart w:id="0" w:name="_GoBack"/>
            <w:bookmarkEnd w:id="0"/>
          </w:p>
        </w:tc>
      </w:tr>
    </w:tbl>
    <w:p w:rsidR="00290DD0" w:rsidRDefault="00290DD0" w:rsidP="008C5356">
      <w:pPr>
        <w:spacing w:after="120" w:line="240" w:lineRule="auto"/>
        <w:rPr>
          <w:b/>
          <w:sz w:val="16"/>
          <w:szCs w:val="16"/>
        </w:rPr>
      </w:pPr>
    </w:p>
    <w:p w:rsidR="00290DD0" w:rsidRDefault="00290DD0" w:rsidP="008C5356">
      <w:pPr>
        <w:spacing w:after="120" w:line="240" w:lineRule="auto"/>
        <w:rPr>
          <w:b/>
          <w:sz w:val="16"/>
          <w:szCs w:val="16"/>
        </w:rPr>
      </w:pPr>
    </w:p>
    <w:sectPr w:rsidR="00290DD0" w:rsidSect="008C53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215"/>
    <w:multiLevelType w:val="multilevel"/>
    <w:tmpl w:val="C3F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90FD8"/>
    <w:multiLevelType w:val="multilevel"/>
    <w:tmpl w:val="594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E397B"/>
    <w:multiLevelType w:val="multilevel"/>
    <w:tmpl w:val="5914C8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A8421BC"/>
    <w:multiLevelType w:val="multilevel"/>
    <w:tmpl w:val="C574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64026"/>
    <w:multiLevelType w:val="multilevel"/>
    <w:tmpl w:val="892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32304"/>
    <w:multiLevelType w:val="multilevel"/>
    <w:tmpl w:val="1600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60368"/>
    <w:multiLevelType w:val="multilevel"/>
    <w:tmpl w:val="B5A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E597D"/>
    <w:multiLevelType w:val="multilevel"/>
    <w:tmpl w:val="C79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832B2"/>
    <w:multiLevelType w:val="multilevel"/>
    <w:tmpl w:val="172078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9">
    <w:nsid w:val="728E0113"/>
    <w:multiLevelType w:val="multilevel"/>
    <w:tmpl w:val="B1E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53FF0"/>
    <w:rsid w:val="000411F3"/>
    <w:rsid w:val="00127235"/>
    <w:rsid w:val="00153FF0"/>
    <w:rsid w:val="002002F1"/>
    <w:rsid w:val="00204D08"/>
    <w:rsid w:val="00290DD0"/>
    <w:rsid w:val="002A79C5"/>
    <w:rsid w:val="00322B38"/>
    <w:rsid w:val="003F2139"/>
    <w:rsid w:val="003F45DB"/>
    <w:rsid w:val="00490308"/>
    <w:rsid w:val="004E543F"/>
    <w:rsid w:val="00511DFB"/>
    <w:rsid w:val="0077516E"/>
    <w:rsid w:val="00880BC0"/>
    <w:rsid w:val="008919BC"/>
    <w:rsid w:val="0089642F"/>
    <w:rsid w:val="008C5356"/>
    <w:rsid w:val="0091258A"/>
    <w:rsid w:val="00915853"/>
    <w:rsid w:val="00975A4C"/>
    <w:rsid w:val="00BB7C35"/>
    <w:rsid w:val="00BB7DFE"/>
    <w:rsid w:val="00CC159D"/>
    <w:rsid w:val="00E23AD9"/>
    <w:rsid w:val="00EC1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1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411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0411F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1F3"/>
    <w:pPr>
      <w:widowControl w:val="0"/>
      <w:shd w:val="clear" w:color="auto" w:fill="FFFFFF"/>
      <w:spacing w:after="0" w:line="339" w:lineRule="exac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3</cp:revision>
  <dcterms:created xsi:type="dcterms:W3CDTF">2022-10-05T12:39:00Z</dcterms:created>
  <dcterms:modified xsi:type="dcterms:W3CDTF">2022-10-05T12:39:00Z</dcterms:modified>
</cp:coreProperties>
</file>